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C7876" w14:textId="77777777" w:rsidR="00A7070C" w:rsidRPr="00A7070C" w:rsidRDefault="00A7070C" w:rsidP="00A7070C">
      <w:pPr>
        <w:widowControl/>
        <w:spacing w:line="0" w:lineRule="atLeast"/>
        <w:jc w:val="left"/>
        <w:outlineLvl w:val="0"/>
        <w:rPr>
          <w:rFonts w:ascii="UD デジタル 教科書体 NK-R" w:eastAsia="UD デジタル 教科書体 NK-R" w:hAnsi="Arial" w:cs="Arial" w:hint="eastAsia"/>
          <w:color w:val="111111"/>
          <w:spacing w:val="-2"/>
          <w:kern w:val="36"/>
          <w:sz w:val="56"/>
          <w:szCs w:val="56"/>
        </w:rPr>
      </w:pPr>
      <w:r w:rsidRPr="00A7070C">
        <w:rPr>
          <w:rFonts w:ascii="UD デジタル 教科書体 NK-R" w:eastAsia="UD デジタル 教科書体 NK-R" w:hAnsi="Arial" w:cs="Arial" w:hint="eastAsia"/>
          <w:color w:val="111111"/>
          <w:spacing w:val="-2"/>
          <w:kern w:val="36"/>
          <w:sz w:val="56"/>
          <w:szCs w:val="56"/>
        </w:rPr>
        <w:t>Piskelの使い方</w:t>
      </w:r>
    </w:p>
    <w:p w14:paraId="0A7C479E" w14:textId="6EB182CF" w:rsidR="00A7070C" w:rsidRPr="00A7070C" w:rsidRDefault="00A7070C" w:rsidP="00A7070C">
      <w:pPr>
        <w:widowControl/>
        <w:shd w:val="clear" w:color="auto" w:fill="FFFFFF"/>
        <w:spacing w:after="384" w:line="0" w:lineRule="atLeast"/>
        <w:jc w:val="left"/>
        <w:rPr>
          <w:rFonts w:ascii="UD デジタル 教科書体 NK-R" w:eastAsia="UD デジタル 教科書体 NK-R" w:hAnsi="Arial" w:cs="Arial" w:hint="eastAsia"/>
          <w:color w:val="333333"/>
          <w:kern w:val="0"/>
          <w:sz w:val="32"/>
          <w:szCs w:val="32"/>
        </w:rPr>
      </w:pPr>
      <w:r w:rsidRPr="00A7070C">
        <w:rPr>
          <w:rFonts w:ascii="UD デジタル 教科書体 NK-R" w:eastAsia="UD デジタル 教科書体 NK-R" w:hAnsi="Arial" w:cs="Arial" w:hint="eastAsia"/>
          <w:color w:val="333333"/>
          <w:kern w:val="0"/>
          <w:sz w:val="28"/>
          <w:szCs w:val="28"/>
        </w:rPr>
        <w:t>え を えがくときは 左がわの どうぐを つかおう！</w:t>
      </w:r>
      <w:r w:rsidRPr="00695CB7">
        <w:rPr>
          <w:rFonts w:ascii="UD デジタル 教科書体 NK-R" w:eastAsia="UD デジタル 教科書体 NK-R" w:hAnsi="Arial" w:cs="Arial" w:hint="eastAsia"/>
          <w:noProof/>
          <w:color w:val="333333"/>
          <w:kern w:val="0"/>
          <w:sz w:val="32"/>
          <w:szCs w:val="32"/>
        </w:rPr>
        <w:drawing>
          <wp:inline distT="0" distB="0" distL="0" distR="0" wp14:anchorId="1B3F5EB0" wp14:editId="1246E114">
            <wp:extent cx="5262317" cy="3240000"/>
            <wp:effectExtent l="0" t="0" r="0" b="0"/>
            <wp:docPr id="1775873685" name="図 4" descr="グラフィカル ユーザー インターフェイス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873685" name="図 4" descr="グラフィカル ユーザー インターフェイス, アプリケーショ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317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42E1F" w14:textId="77777777" w:rsidR="00A7070C" w:rsidRPr="00A7070C" w:rsidRDefault="00A7070C" w:rsidP="00A7070C">
      <w:pPr>
        <w:widowControl/>
        <w:shd w:val="clear" w:color="auto" w:fill="FFFFFF"/>
        <w:spacing w:after="384" w:line="0" w:lineRule="atLeast"/>
        <w:jc w:val="left"/>
        <w:rPr>
          <w:rFonts w:ascii="UD デジタル 教科書体 NK-R" w:eastAsia="UD デジタル 教科書体 NK-R" w:hAnsi="Arial" w:cs="Arial" w:hint="eastAsia"/>
          <w:color w:val="333333"/>
          <w:kern w:val="0"/>
          <w:sz w:val="28"/>
          <w:szCs w:val="28"/>
        </w:rPr>
      </w:pPr>
      <w:r w:rsidRPr="00A7070C">
        <w:rPr>
          <w:rFonts w:ascii="UD デジタル 教科書体 NK-R" w:eastAsia="UD デジタル 教科書体 NK-R" w:hAnsi="Arial" w:cs="Arial" w:hint="eastAsia"/>
          <w:color w:val="333333"/>
          <w:kern w:val="0"/>
          <w:sz w:val="28"/>
          <w:szCs w:val="28"/>
        </w:rPr>
        <w:t>ほぞん するときは 右がわの フロッピー のボタンを おします</w:t>
      </w:r>
      <w:r w:rsidRPr="00A7070C">
        <w:rPr>
          <w:rFonts w:ascii="UD デジタル 教科書体 NK-R" w:eastAsia="UD デジタル 教科書体 NK-R" w:hAnsi="Arial" w:cs="Arial" w:hint="eastAsia"/>
          <w:color w:val="333333"/>
          <w:kern w:val="0"/>
          <w:sz w:val="28"/>
          <w:szCs w:val="28"/>
        </w:rPr>
        <w:br/>
        <w:t>よびだす ときは 右がわの フォルダー のボタンを おします</w:t>
      </w:r>
    </w:p>
    <w:p w14:paraId="52FA3E2B" w14:textId="77777777" w:rsidR="00A7070C" w:rsidRPr="00A7070C" w:rsidRDefault="00A7070C" w:rsidP="00A7070C">
      <w:pPr>
        <w:widowControl/>
        <w:shd w:val="clear" w:color="auto" w:fill="FFFFFF"/>
        <w:spacing w:before="480" w:after="240" w:line="0" w:lineRule="atLeast"/>
        <w:jc w:val="left"/>
        <w:outlineLvl w:val="1"/>
        <w:rPr>
          <w:rFonts w:ascii="UD デジタル 教科書体 NK-R" w:eastAsia="UD デジタル 教科書体 NK-R" w:hAnsi="Arial" w:cs="Arial" w:hint="eastAsia"/>
          <w:b/>
          <w:bCs/>
          <w:color w:val="111111"/>
          <w:spacing w:val="-2"/>
          <w:kern w:val="0"/>
          <w:sz w:val="44"/>
          <w:szCs w:val="44"/>
        </w:rPr>
      </w:pPr>
      <w:r w:rsidRPr="00A7070C">
        <w:rPr>
          <w:rFonts w:ascii="UD デジタル 教科書体 NK-R" w:eastAsia="UD デジタル 教科書体 NK-R" w:hAnsi="Arial" w:cs="Arial" w:hint="eastAsia"/>
          <w:b/>
          <w:bCs/>
          <w:color w:val="111111"/>
          <w:spacing w:val="-2"/>
          <w:kern w:val="0"/>
          <w:sz w:val="44"/>
          <w:szCs w:val="44"/>
        </w:rPr>
        <w:t>ほぞん</w:t>
      </w:r>
    </w:p>
    <w:p w14:paraId="652FC877" w14:textId="77777777" w:rsidR="00A7070C" w:rsidRPr="00695CB7" w:rsidRDefault="00A7070C" w:rsidP="00A7070C">
      <w:pPr>
        <w:pStyle w:val="a9"/>
        <w:numPr>
          <w:ilvl w:val="0"/>
          <w:numId w:val="3"/>
        </w:numPr>
        <w:spacing w:line="0" w:lineRule="atLeast"/>
        <w:rPr>
          <w:rFonts w:ascii="UD デジタル 教科書体 NK-R" w:eastAsia="UD デジタル 教科書体 NK-R" w:hint="eastAsia"/>
          <w:sz w:val="28"/>
          <w:szCs w:val="28"/>
        </w:rPr>
      </w:pPr>
      <w:r w:rsidRPr="00695CB7">
        <w:rPr>
          <w:rFonts w:ascii="UD デジタル 教科書体 NK-R" w:eastAsia="UD デジタル 教科書体 NK-R" w:hint="eastAsia"/>
          <w:sz w:val="28"/>
          <w:szCs w:val="28"/>
        </w:rPr>
        <w:t>フロッピー のボタンを おします</w:t>
      </w:r>
    </w:p>
    <w:p w14:paraId="752A7D0E" w14:textId="77777777" w:rsidR="00A7070C" w:rsidRPr="00695CB7" w:rsidRDefault="00A7070C" w:rsidP="00A7070C">
      <w:pPr>
        <w:pStyle w:val="a9"/>
        <w:numPr>
          <w:ilvl w:val="0"/>
          <w:numId w:val="3"/>
        </w:numPr>
        <w:spacing w:line="0" w:lineRule="atLeast"/>
        <w:rPr>
          <w:rFonts w:ascii="UD デジタル 教科書体 NK-R" w:eastAsia="UD デジタル 教科書体 NK-R" w:hint="eastAsia"/>
          <w:sz w:val="28"/>
          <w:szCs w:val="28"/>
        </w:rPr>
      </w:pPr>
      <w:r w:rsidRPr="00695CB7">
        <w:rPr>
          <w:rFonts w:ascii="UD デジタル 教科書体 NK-R" w:eastAsia="UD デジタル 教科書体 NK-R" w:hint="eastAsia"/>
          <w:sz w:val="28"/>
          <w:szCs w:val="28"/>
        </w:rPr>
        <w:t>なまえ を にゅうりょく します</w:t>
      </w:r>
    </w:p>
    <w:p w14:paraId="7A0C7DA4" w14:textId="77777777" w:rsidR="00A7070C" w:rsidRPr="00695CB7" w:rsidRDefault="00A7070C" w:rsidP="00A7070C">
      <w:pPr>
        <w:pStyle w:val="a9"/>
        <w:numPr>
          <w:ilvl w:val="0"/>
          <w:numId w:val="3"/>
        </w:numPr>
        <w:spacing w:line="0" w:lineRule="atLeast"/>
        <w:rPr>
          <w:rFonts w:ascii="UD デジタル 教科書体 NK-R" w:eastAsia="UD デジタル 教科書体 NK-R" w:hint="eastAsia"/>
          <w:sz w:val="28"/>
          <w:szCs w:val="28"/>
        </w:rPr>
      </w:pPr>
      <w:r w:rsidRPr="00695CB7">
        <w:rPr>
          <w:rFonts w:ascii="UD デジタル 教科書体 NK-R" w:eastAsia="UD デジタル 教科書体 NK-R" w:hint="eastAsia"/>
          <w:sz w:val="28"/>
          <w:szCs w:val="28"/>
        </w:rPr>
        <w:t>Save in Browser ボタン を おします</w:t>
      </w:r>
    </w:p>
    <w:p w14:paraId="4C3CEAA6" w14:textId="71511EE2" w:rsidR="00A7070C" w:rsidRPr="00A7070C" w:rsidRDefault="00A7070C" w:rsidP="00A7070C">
      <w:pPr>
        <w:widowControl/>
        <w:shd w:val="clear" w:color="auto" w:fill="FFFFFF"/>
        <w:spacing w:line="0" w:lineRule="atLeast"/>
        <w:jc w:val="left"/>
        <w:rPr>
          <w:rFonts w:ascii="UD デジタル 教科書体 NK-R" w:eastAsia="UD デジタル 教科書体 NK-R" w:hAnsi="Arial" w:cs="Arial" w:hint="eastAsia"/>
          <w:color w:val="333333"/>
          <w:kern w:val="0"/>
          <w:sz w:val="32"/>
          <w:szCs w:val="32"/>
        </w:rPr>
      </w:pPr>
      <w:r w:rsidRPr="00695CB7">
        <w:rPr>
          <w:rFonts w:ascii="UD デジタル 教科書体 NK-R" w:eastAsia="UD デジタル 教科書体 NK-R" w:hAnsi="Arial" w:cs="Arial" w:hint="eastAsia"/>
          <w:noProof/>
          <w:color w:val="333333"/>
          <w:kern w:val="0"/>
          <w:sz w:val="32"/>
          <w:szCs w:val="32"/>
        </w:rPr>
        <w:drawing>
          <wp:inline distT="0" distB="0" distL="0" distR="0" wp14:anchorId="69203E82" wp14:editId="6F9A1CF7">
            <wp:extent cx="5201802" cy="3240000"/>
            <wp:effectExtent l="0" t="0" r="0" b="0"/>
            <wp:docPr id="919998093" name="図 3" descr="グラフィカル ユーザー インターフェイス, アプリケーション, Teams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998093" name="図 3" descr="グラフィカル ユーザー インターフェイス, アプリケーション, Teams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802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2B5B3" w14:textId="77777777" w:rsidR="00A7070C" w:rsidRPr="00A7070C" w:rsidRDefault="00A7070C" w:rsidP="00A7070C">
      <w:pPr>
        <w:widowControl/>
        <w:shd w:val="clear" w:color="auto" w:fill="FFFFFF"/>
        <w:spacing w:before="480" w:after="240" w:line="0" w:lineRule="atLeast"/>
        <w:jc w:val="left"/>
        <w:outlineLvl w:val="1"/>
        <w:rPr>
          <w:rFonts w:ascii="UD デジタル 教科書体 NK-R" w:eastAsia="UD デジタル 教科書体 NK-R" w:hAnsi="Arial" w:cs="Arial" w:hint="eastAsia"/>
          <w:b/>
          <w:bCs/>
          <w:color w:val="111111"/>
          <w:spacing w:val="-2"/>
          <w:kern w:val="0"/>
          <w:sz w:val="44"/>
          <w:szCs w:val="44"/>
        </w:rPr>
      </w:pPr>
      <w:r w:rsidRPr="00A7070C">
        <w:rPr>
          <w:rFonts w:ascii="UD デジタル 教科書体 NK-R" w:eastAsia="UD デジタル 教科書体 NK-R" w:hAnsi="Arial" w:cs="Arial" w:hint="eastAsia"/>
          <w:b/>
          <w:bCs/>
          <w:color w:val="111111"/>
          <w:spacing w:val="-2"/>
          <w:kern w:val="0"/>
          <w:sz w:val="44"/>
          <w:szCs w:val="44"/>
        </w:rPr>
        <w:lastRenderedPageBreak/>
        <w:t>よびだし</w:t>
      </w:r>
    </w:p>
    <w:p w14:paraId="7B01743B" w14:textId="77777777" w:rsidR="00A7070C" w:rsidRPr="00695CB7" w:rsidRDefault="00A7070C" w:rsidP="00695CB7">
      <w:pPr>
        <w:pStyle w:val="a9"/>
        <w:numPr>
          <w:ilvl w:val="0"/>
          <w:numId w:val="5"/>
        </w:numPr>
        <w:spacing w:line="0" w:lineRule="atLeast"/>
        <w:rPr>
          <w:rFonts w:ascii="UD デジタル 教科書体 NK-R" w:eastAsia="UD デジタル 教科書体 NK-R" w:hint="eastAsia"/>
          <w:sz w:val="28"/>
          <w:szCs w:val="28"/>
        </w:rPr>
      </w:pPr>
      <w:r w:rsidRPr="00695CB7">
        <w:rPr>
          <w:rFonts w:ascii="UD デジタル 教科書体 NK-R" w:eastAsia="UD デジタル 教科書体 NK-R" w:hint="eastAsia"/>
          <w:sz w:val="28"/>
          <w:szCs w:val="28"/>
        </w:rPr>
        <w:t>フォルダー の ボタンを おします</w:t>
      </w:r>
    </w:p>
    <w:p w14:paraId="01D50455" w14:textId="77777777" w:rsidR="00A7070C" w:rsidRPr="00695CB7" w:rsidRDefault="00A7070C" w:rsidP="00695CB7">
      <w:pPr>
        <w:pStyle w:val="a9"/>
        <w:numPr>
          <w:ilvl w:val="0"/>
          <w:numId w:val="5"/>
        </w:numPr>
        <w:spacing w:line="0" w:lineRule="atLeast"/>
        <w:rPr>
          <w:rFonts w:ascii="UD デジタル 教科書体 NK-R" w:eastAsia="UD デジタル 教科書体 NK-R" w:hint="eastAsia"/>
          <w:sz w:val="28"/>
          <w:szCs w:val="28"/>
        </w:rPr>
      </w:pPr>
      <w:r w:rsidRPr="00695CB7">
        <w:rPr>
          <w:rFonts w:ascii="UD デジタル 教科書体 NK-R" w:eastAsia="UD デジタル 教科書体 NK-R" w:hint="eastAsia"/>
          <w:sz w:val="28"/>
          <w:szCs w:val="28"/>
        </w:rPr>
        <w:t>Browse local saves ボタンを おします</w:t>
      </w:r>
    </w:p>
    <w:p w14:paraId="6413DEF5" w14:textId="77777777" w:rsidR="00A7070C" w:rsidRPr="00695CB7" w:rsidRDefault="00A7070C" w:rsidP="00695CB7">
      <w:pPr>
        <w:pStyle w:val="a9"/>
        <w:numPr>
          <w:ilvl w:val="0"/>
          <w:numId w:val="5"/>
        </w:numPr>
        <w:spacing w:line="0" w:lineRule="atLeast"/>
        <w:rPr>
          <w:rFonts w:ascii="UD デジタル 教科書体 NK-R" w:eastAsia="UD デジタル 教科書体 NK-R" w:hint="eastAsia"/>
          <w:sz w:val="28"/>
          <w:szCs w:val="28"/>
        </w:rPr>
      </w:pPr>
      <w:r w:rsidRPr="00695CB7">
        <w:rPr>
          <w:rFonts w:ascii="UD デジタル 教科書体 NK-R" w:eastAsia="UD デジタル 教科書体 NK-R" w:hint="eastAsia"/>
          <w:sz w:val="28"/>
          <w:szCs w:val="28"/>
        </w:rPr>
        <w:t>よびだしたい ドットえ の Load ボタンを おします</w:t>
      </w:r>
    </w:p>
    <w:p w14:paraId="6D021146" w14:textId="77777777" w:rsidR="00A7070C" w:rsidRPr="00695CB7" w:rsidRDefault="00A7070C" w:rsidP="00A7070C">
      <w:pPr>
        <w:widowControl/>
        <w:shd w:val="clear" w:color="auto" w:fill="FFFFFF"/>
        <w:spacing w:line="0" w:lineRule="atLeast"/>
        <w:jc w:val="left"/>
        <w:rPr>
          <w:rFonts w:ascii="UD デジタル 教科書体 NK-R" w:eastAsia="UD デジタル 教科書体 NK-R" w:hAnsi="Arial" w:cs="Arial"/>
          <w:color w:val="333333"/>
          <w:kern w:val="0"/>
          <w:sz w:val="32"/>
          <w:szCs w:val="32"/>
        </w:rPr>
      </w:pPr>
      <w:r w:rsidRPr="00695CB7">
        <w:rPr>
          <w:rFonts w:ascii="UD デジタル 教科書体 NK-R" w:eastAsia="UD デジタル 教科書体 NK-R" w:hAnsi="Arial" w:cs="Arial" w:hint="eastAsia"/>
          <w:noProof/>
          <w:color w:val="333333"/>
          <w:kern w:val="0"/>
          <w:sz w:val="32"/>
          <w:szCs w:val="32"/>
        </w:rPr>
        <w:drawing>
          <wp:inline distT="0" distB="0" distL="0" distR="0" wp14:anchorId="150AE063" wp14:editId="0FEB4446">
            <wp:extent cx="5201802" cy="3240000"/>
            <wp:effectExtent l="0" t="0" r="0" b="0"/>
            <wp:docPr id="441710604" name="図 2" descr="携帯電話の画面のスクリーンショット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710604" name="図 2" descr="携帯電話の画面のスクリーンショット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802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6B228" w14:textId="77777777" w:rsidR="00A7070C" w:rsidRPr="00695CB7" w:rsidRDefault="00A7070C" w:rsidP="00A7070C">
      <w:pPr>
        <w:widowControl/>
        <w:shd w:val="clear" w:color="auto" w:fill="FFFFFF"/>
        <w:spacing w:line="0" w:lineRule="atLeast"/>
        <w:jc w:val="left"/>
        <w:rPr>
          <w:rFonts w:ascii="UD デジタル 教科書体 NK-R" w:eastAsia="UD デジタル 教科書体 NK-R" w:hAnsi="Arial" w:cs="Arial"/>
          <w:color w:val="333333"/>
          <w:kern w:val="0"/>
          <w:sz w:val="32"/>
          <w:szCs w:val="32"/>
        </w:rPr>
      </w:pPr>
    </w:p>
    <w:p w14:paraId="695D520B" w14:textId="035D8A7E" w:rsidR="00A7070C" w:rsidRPr="00A7070C" w:rsidRDefault="00A7070C" w:rsidP="00A7070C">
      <w:pPr>
        <w:widowControl/>
        <w:shd w:val="clear" w:color="auto" w:fill="FFFFFF"/>
        <w:spacing w:line="0" w:lineRule="atLeast"/>
        <w:jc w:val="left"/>
        <w:rPr>
          <w:rFonts w:ascii="UD デジタル 教科書体 NK-R" w:eastAsia="UD デジタル 教科書体 NK-R" w:hAnsi="Arial" w:cs="Arial" w:hint="eastAsia"/>
          <w:color w:val="333333"/>
          <w:kern w:val="0"/>
          <w:sz w:val="32"/>
          <w:szCs w:val="32"/>
        </w:rPr>
      </w:pPr>
      <w:r w:rsidRPr="00695CB7">
        <w:rPr>
          <w:rFonts w:ascii="UD デジタル 教科書体 NK-R" w:eastAsia="UD デジタル 教科書体 NK-R" w:hAnsi="Arial" w:cs="Arial" w:hint="eastAsia"/>
          <w:noProof/>
          <w:color w:val="333333"/>
          <w:kern w:val="0"/>
          <w:sz w:val="32"/>
          <w:szCs w:val="32"/>
        </w:rPr>
        <w:drawing>
          <wp:inline distT="0" distB="0" distL="0" distR="0" wp14:anchorId="5D4F03AA" wp14:editId="212E53B4">
            <wp:extent cx="5201802" cy="3240000"/>
            <wp:effectExtent l="0" t="0" r="0" b="0"/>
            <wp:docPr id="380910757" name="図 1" descr="コンピューターのスクリーンショッ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910757" name="図 1" descr="コンピューターのスクリーンショット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802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5E08C" w14:textId="537B2022" w:rsidR="006A3F97" w:rsidRPr="00695CB7" w:rsidRDefault="006A3F97" w:rsidP="00A7070C">
      <w:pPr>
        <w:widowControl/>
        <w:shd w:val="clear" w:color="auto" w:fill="FFFFFF"/>
        <w:spacing w:line="0" w:lineRule="atLeast"/>
        <w:jc w:val="left"/>
        <w:rPr>
          <w:rFonts w:ascii="UD デジタル 教科書体 NK-R" w:eastAsia="UD デジタル 教科書体 NK-R" w:hAnsi="Arial" w:cs="Arial" w:hint="eastAsia"/>
          <w:color w:val="333333"/>
          <w:kern w:val="0"/>
          <w:sz w:val="32"/>
          <w:szCs w:val="32"/>
        </w:rPr>
      </w:pPr>
    </w:p>
    <w:sectPr w:rsidR="006A3F97" w:rsidRPr="00695CB7" w:rsidSect="0092045A">
      <w:pgSz w:w="11906" w:h="16838" w:code="9"/>
      <w:pgMar w:top="720" w:right="720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571F4"/>
    <w:multiLevelType w:val="hybridMultilevel"/>
    <w:tmpl w:val="4650007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BB201AE"/>
    <w:multiLevelType w:val="hybridMultilevel"/>
    <w:tmpl w:val="4650007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935834"/>
    <w:multiLevelType w:val="hybridMultilevel"/>
    <w:tmpl w:val="FC5631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62E2E4F"/>
    <w:multiLevelType w:val="multilevel"/>
    <w:tmpl w:val="9E383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8558C5"/>
    <w:multiLevelType w:val="multilevel"/>
    <w:tmpl w:val="838E6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1202965">
    <w:abstractNumId w:val="4"/>
  </w:num>
  <w:num w:numId="2" w16cid:durableId="1750925730">
    <w:abstractNumId w:val="3"/>
  </w:num>
  <w:num w:numId="3" w16cid:durableId="689571317">
    <w:abstractNumId w:val="1"/>
  </w:num>
  <w:num w:numId="4" w16cid:durableId="670106708">
    <w:abstractNumId w:val="2"/>
  </w:num>
  <w:num w:numId="5" w16cid:durableId="167210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0C"/>
    <w:rsid w:val="006949D9"/>
    <w:rsid w:val="00695CB7"/>
    <w:rsid w:val="006A3F97"/>
    <w:rsid w:val="00736DE9"/>
    <w:rsid w:val="008255A6"/>
    <w:rsid w:val="0092045A"/>
    <w:rsid w:val="00A7070C"/>
    <w:rsid w:val="00D2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3039FF"/>
  <w15:chartTrackingRefBased/>
  <w15:docId w15:val="{5A6C707D-D53A-41BE-807A-C9F72907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7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70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7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7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7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7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7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7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07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707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070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0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0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0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0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0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07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07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0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7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0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7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0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7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07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0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07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070C"/>
    <w:rPr>
      <w:b/>
      <w:bCs/>
      <w:smallCaps/>
      <w:color w:val="0F4761" w:themeColor="accent1" w:themeShade="BF"/>
      <w:spacing w:val="5"/>
    </w:rPr>
  </w:style>
  <w:style w:type="character" w:customStyle="1" w:styleId="posted-on">
    <w:name w:val="posted-on"/>
    <w:basedOn w:val="a0"/>
    <w:rsid w:val="00A7070C"/>
  </w:style>
  <w:style w:type="character" w:styleId="aa">
    <w:name w:val="Hyperlink"/>
    <w:basedOn w:val="a0"/>
    <w:uiPriority w:val="99"/>
    <w:semiHidden/>
    <w:unhideWhenUsed/>
    <w:rsid w:val="00A7070C"/>
    <w:rPr>
      <w:color w:val="0000FF"/>
      <w:u w:val="single"/>
    </w:rPr>
  </w:style>
  <w:style w:type="character" w:customStyle="1" w:styleId="byline">
    <w:name w:val="byline"/>
    <w:basedOn w:val="a0"/>
    <w:rsid w:val="00A7070C"/>
  </w:style>
  <w:style w:type="character" w:customStyle="1" w:styleId="author">
    <w:name w:val="author"/>
    <w:basedOn w:val="a0"/>
    <w:rsid w:val="00A7070C"/>
  </w:style>
  <w:style w:type="character" w:customStyle="1" w:styleId="author-name">
    <w:name w:val="author-name"/>
    <w:basedOn w:val="a0"/>
    <w:rsid w:val="00A7070C"/>
  </w:style>
  <w:style w:type="character" w:customStyle="1" w:styleId="entry-meta-sep">
    <w:name w:val="entry-meta-sep"/>
    <w:basedOn w:val="a0"/>
    <w:rsid w:val="00A7070C"/>
  </w:style>
  <w:style w:type="character" w:customStyle="1" w:styleId="comments-link">
    <w:name w:val="comments-link"/>
    <w:basedOn w:val="a0"/>
    <w:rsid w:val="00A7070C"/>
  </w:style>
  <w:style w:type="character" w:customStyle="1" w:styleId="count-box">
    <w:name w:val="count-box"/>
    <w:basedOn w:val="a0"/>
    <w:rsid w:val="00A7070C"/>
  </w:style>
  <w:style w:type="paragraph" w:styleId="Web">
    <w:name w:val="Normal (Web)"/>
    <w:basedOn w:val="a"/>
    <w:uiPriority w:val="99"/>
    <w:semiHidden/>
    <w:unhideWhenUsed/>
    <w:rsid w:val="00A707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2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0916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雄一 河西</dc:creator>
  <cp:keywords/>
  <dc:description/>
  <cp:lastModifiedBy>雄一 河西</cp:lastModifiedBy>
  <cp:revision>3</cp:revision>
  <cp:lastPrinted>2024-04-19T12:37:00Z</cp:lastPrinted>
  <dcterms:created xsi:type="dcterms:W3CDTF">2024-04-19T12:28:00Z</dcterms:created>
  <dcterms:modified xsi:type="dcterms:W3CDTF">2024-04-19T12:45:00Z</dcterms:modified>
</cp:coreProperties>
</file>